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4881"/>
      </w:tblGrid>
      <w:tr w:rsidR="00DD70C1" w14:paraId="4B49BD15" w14:textId="77777777" w:rsidTr="00DD70C1">
        <w:tc>
          <w:tcPr>
            <w:tcW w:w="10053" w:type="dxa"/>
            <w:gridSpan w:val="2"/>
          </w:tcPr>
          <w:p w14:paraId="29DF7482" w14:textId="77777777" w:rsidR="00DD70C1" w:rsidRPr="00DD70C1" w:rsidRDefault="00DD70C1" w:rsidP="00DD70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0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Межрайонная природоохранная прокуратура г. Москвы начала проверку в связи с гибелью рыбы в водном объекте</w:t>
            </w:r>
          </w:p>
          <w:p w14:paraId="7C85758A" w14:textId="77777777" w:rsidR="00DD70C1" w:rsidRPr="00DD70C1" w:rsidRDefault="00DD70C1" w:rsidP="00DD70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0C1">
              <w:rPr>
                <w:rFonts w:ascii="Times New Roman" w:hAnsi="Times New Roman" w:cs="Times New Roman"/>
                <w:sz w:val="28"/>
                <w:szCs w:val="28"/>
              </w:rPr>
              <w:tab/>
              <w:t>Межрайонная природоохранная прокуратура г. Москвы проводит проверку в связи с гибелью рыбы в водном объекте в деревне Дудкино г.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B38EE" w14:textId="77777777" w:rsidR="00DD70C1" w:rsidRPr="00DD70C1" w:rsidRDefault="00DD70C1" w:rsidP="00DD70C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0C1">
              <w:rPr>
                <w:rFonts w:ascii="Times New Roman" w:hAnsi="Times New Roman" w:cs="Times New Roman"/>
                <w:sz w:val="28"/>
                <w:szCs w:val="28"/>
              </w:rPr>
              <w:t>В ходе прокурорской проверки будут установлены причины и обстоятельства произошедшего, а также при наличии оснований приняты меры прокурорского реагирования.</w:t>
            </w:r>
          </w:p>
          <w:p w14:paraId="30D3E01E" w14:textId="05610747" w:rsidR="00DD70C1" w:rsidRDefault="00DD70C1" w:rsidP="00DD70C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0C1">
              <w:rPr>
                <w:rFonts w:ascii="Times New Roman" w:hAnsi="Times New Roman" w:cs="Times New Roman"/>
                <w:sz w:val="28"/>
                <w:szCs w:val="28"/>
              </w:rPr>
              <w:tab/>
              <w:t>В настоящее время к проверке привлечены специалисты Департамента природопользования и охраны окружающей среды г. Москвы, отобраны пробы воды.</w:t>
            </w:r>
          </w:p>
        </w:tc>
      </w:tr>
      <w:tr w:rsidR="00DD70C1" w14:paraId="28E7F08D" w14:textId="77777777" w:rsidTr="00DD70C1">
        <w:tc>
          <w:tcPr>
            <w:tcW w:w="5240" w:type="dxa"/>
          </w:tcPr>
          <w:p w14:paraId="4602AB0D" w14:textId="0414AFA6" w:rsidR="00DD70C1" w:rsidRDefault="00DD70C1" w:rsidP="00DD70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A31673" wp14:editId="67F5D33A">
                  <wp:extent cx="3143250" cy="379031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062" cy="382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</w:tcPr>
          <w:p w14:paraId="6F68F766" w14:textId="2CC55CE1" w:rsidR="00DD70C1" w:rsidRDefault="00DD70C1" w:rsidP="00DD70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350E6A" wp14:editId="3180EE3F">
                  <wp:extent cx="2962275" cy="3790448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687" cy="3847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C944EC" w14:textId="77777777" w:rsidR="00DD70C1" w:rsidRPr="00DD70C1" w:rsidRDefault="00DD70C1" w:rsidP="00DD7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4F853" w14:textId="0344DE66" w:rsidR="00DD70C1" w:rsidRPr="00DD70C1" w:rsidRDefault="00DD70C1" w:rsidP="00DD7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70C1" w:rsidRPr="00DD70C1" w:rsidSect="00DD70C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A6"/>
    <w:rsid w:val="001273A6"/>
    <w:rsid w:val="00531F5B"/>
    <w:rsid w:val="009423EA"/>
    <w:rsid w:val="00D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B06"/>
  <w15:chartTrackingRefBased/>
  <w15:docId w15:val="{84270CA4-79C7-4006-BB07-D091E3ED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2024-04-12T10:07:00Z</dcterms:created>
  <dcterms:modified xsi:type="dcterms:W3CDTF">2024-04-12T10:17:00Z</dcterms:modified>
</cp:coreProperties>
</file>